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5A" w:rsidRDefault="0043037F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  <w:t>«Янтарное Рождество</w:t>
      </w:r>
      <w:r>
        <w:rPr>
          <w:rFonts w:ascii="Arial" w:hAnsi="Arial" w:cs="Arial"/>
          <w:b/>
          <w:bCs/>
          <w:color w:val="000000" w:themeColor="text1"/>
          <w:sz w:val="30"/>
          <w:szCs w:val="30"/>
          <w:lang w:val="ru-RU"/>
        </w:rPr>
        <w:t>» 6 дней/ 5 ночей</w:t>
      </w:r>
    </w:p>
    <w:p w:rsidR="00AA1B5A" w:rsidRDefault="00AA1B5A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</w:p>
    <w:p w:rsidR="00AA1B5A" w:rsidRDefault="0043037F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Калининград – Кафедральный собор – НП Куршская коса – Зеленоградск – п. Янтарный – Светлогорск – Замок Шаакен – сыроварня Шаакендорф </w:t>
      </w:r>
      <w:r w:rsidR="001E3AB1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– Агропарк Шаакен – Черняховск</w:t>
      </w:r>
      <w:bookmarkStart w:id="0" w:name="_GoBack"/>
      <w:bookmarkEnd w:id="0"/>
    </w:p>
    <w:p w:rsidR="00AA1B5A" w:rsidRDefault="00AA1B5A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</w:p>
    <w:p w:rsidR="00AA1B5A" w:rsidRDefault="0043037F">
      <w:pPr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Сборный тур для индивидуальных туристов</w:t>
      </w:r>
    </w:p>
    <w:p w:rsidR="00AA1B5A" w:rsidRDefault="00AA1B5A">
      <w:pPr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8776"/>
      </w:tblGrid>
      <w:tr w:rsidR="00AA1B5A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AA1B5A" w:rsidRDefault="0043037F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02.01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AA1B5A" w:rsidRDefault="0043037F">
            <w:pPr>
              <w:widowControl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Сияющим, нарядным, переливающимся медовыми огоньками — именно таким бывает Рождество в Калининградской области. Смешение традиций, огромное количество сказок и легенд, а, главное, невероятное гостеприимство местных жителей, обожающих этот праздник и любящих принимать гостей, сделают рождественские каникулы волшебными и незабываемыми.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Программа тура: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В день начала тура туристы должны получить информационное письмо у администратора своего отеля, в котором указано место и время (МЕСТНОЕ!) сбора на экскурсии и организационное собрание.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Прибытие в Калининградскую область. Трансфер до гостиницы за доп. плату. </w:t>
            </w: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Заселение в гостиницу (Расчетный час 14:00).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13:30 - Экскурсия «Калининград Рождественский» (Маршрут: г. Калининград) 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 конце декабря современный Калининград всегда превращается в Кёнигсберг, ведь на его улочках поселяется Дух Рождества!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Нарядные елочки, свечи горящие в украшенных остролистом окнах, горячий глинтвейн, ароматные трдельники, шмыгающие в переулках коты и хомлины. Все это он — волшебный рождественский Кёнигсберг. Во время экскурсии гости познакомятся с историей и основными достопримечательностями Калининграда-Кёнигсберга в его рождественском убранстве. Послушают самый большой орган России под готическими сводами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Кафедрального собора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. 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А завершат знакомство с городом в Бранденбургских воротах, дегустацией настоящего калининградского марципана.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19:30 - Окончание экскурсии.</w:t>
            </w:r>
          </w:p>
        </w:tc>
      </w:tr>
      <w:tr w:rsidR="00AA1B5A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AA1B5A" w:rsidRDefault="0043037F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03.01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AA1B5A" w:rsidRDefault="0043037F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>09:00 - Экскурсия «Зимнее сияние  Балтики» (Маршрут: НП Куршская коса - г. Зеленоградск)</w:t>
            </w:r>
          </w:p>
          <w:p w:rsidR="00AA1B5A" w:rsidRDefault="00AA1B5A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</w:p>
          <w:p w:rsidR="00AA1B5A" w:rsidRDefault="0043037F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Балтийское море прекрасно всегда! В любую погоду и любое время года. Именно в этом вы сможете убедиться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>на экскурсии «ЗИМНЕЕ СИЯНИЕ БАЛТИКИ»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. Сначала вас ждет встреча с удивительным хрупким миром уникального национального парка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 xml:space="preserve"> «Куршская коса»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 и путешествие в историю взаимоотношений природы и человека. Вы пройдете по экологической тропе «Дюна Эфа», увидите песчаные и покрытые лесом дюны, а с верхней точки маршрута налюбуетесь прекрасной седой Балтикой. Вы посетите легендарный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>«Танцующий лес»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. </w:t>
            </w:r>
          </w:p>
          <w:p w:rsidR="00AA1B5A" w:rsidRDefault="00AA1B5A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</w:p>
          <w:p w:rsidR="00AA1B5A" w:rsidRDefault="0043037F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 xml:space="preserve">А после вас ждет удивительный Кранц, 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>бесконечно прекрасный в своем зимнем наряде. Этот город, летом являющийся центром пляжного отдыха, зимой становится похож на волшебный шар, внутри которого прячется сказка. Изумительно украшенные дома и улицы, бесконечное количество разноцветных огней, запах выпечки и пряностей создадут действительно рождественское настроение, которое надолго останется с Вами.</w:t>
            </w:r>
          </w:p>
          <w:p w:rsidR="00AA1B5A" w:rsidRDefault="00AA1B5A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</w:p>
          <w:p w:rsidR="00AA1B5A" w:rsidRDefault="0043037F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>18:00 - Окончание экскурсии</w:t>
            </w:r>
          </w:p>
        </w:tc>
      </w:tr>
      <w:tr w:rsidR="00AA1B5A">
        <w:trPr>
          <w:trHeight w:val="416"/>
        </w:trPr>
        <w:tc>
          <w:tcPr>
            <w:tcW w:w="1430" w:type="dxa"/>
            <w:tcBorders>
              <w:bottom w:val="single" w:sz="4" w:space="0" w:color="auto"/>
            </w:tcBorders>
          </w:tcPr>
          <w:p w:rsidR="00AA1B5A" w:rsidRDefault="0043037F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04.01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09:00 - Экскурсия: «Зимние грёзы у моря» (Маршрут: п. Янтарный -  г.Светлогорск)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В пасмурные зимние дни, особенно приятно увидеть кусочек солнышка, а еще лучше прикоснуться к нему. За этим мы с вами и отправимся в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п. Янтарный,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в котором сосредоточено 80%  мировых запасов янтаря. 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Здесь мы посетим производство, на котором солнечный камень превращают в ювелирные украшения. Узнаем секреты мастеров. Научимся отличать янтарь от подделок. А затем, своими руками изготовим новогоднюю игрушку, украшенную теплыми осколками солнца. 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Завершим знакомство с п. Янтарный прогулкой по  парку Беккера и Балтийскому променаду, а затем отправимся в чудесный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Светлогорск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, бережно хранящий традиции старинных праздников. Гуляя по улицам этого пряничного городка мы узнаем множество волшебных историй, проникнемся особым медленным мироощущением  и согреемся традиционным медовым глинтвейном.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17:00 - Окончание экскурсии.</w:t>
            </w:r>
          </w:p>
        </w:tc>
      </w:tr>
      <w:tr w:rsidR="00AA1B5A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AA1B5A" w:rsidRDefault="0043037F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lastRenderedPageBreak/>
              <w:t>05.01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09:00 - Экскурсия "Вкус средневековья: замок, сыр и история" (Маршрут: замок Шаакен - сыроварня Шаакендорф - Агропарк Шаакен)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Память о веках владычества Тевтонского ордена живет в Калининградской области. Замки, кирхи, предметы быта, книги хранят дух той эпохи. Но по настоящему живым его делают традиции, оставшиеся с тех времён, в том числе традиции кулинарные.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На нашей экскурсии мы почувствуем вкус средневековья во всех его проявлениях. В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замке Шаакен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, который  уже 7 веков высится над полями и садами, мы прикоснемся к древним стенам и истории ордена. В крафтовой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сыроварне Шаакендорф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, узнаем о традициях сыроделов Пруссии и продегустируем сыры, созданные в них. Завершим же наше путешествие  в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агропарке Шаакен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, где попробуем хлеб, который подавался к столу в рыцарских  замках, с вареньем из местных ягод и под традиционную прусскую настойку.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А завершится наше путешествие мастер классом, на котором вы сами себе изготовите сувенир, впитавший впечатления всего дня.  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14:30 - Окончание экскурсии. </w:t>
            </w:r>
          </w:p>
        </w:tc>
      </w:tr>
      <w:tr w:rsidR="00AA1B5A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AA1B5A" w:rsidRDefault="0043037F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06.01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09:00 - Экскурсия: «Инстербургский  сочельник» (Маршрут: г. Черняховск)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Инстербург, ныне Черняховск, город славный своими традициями. Сильно разрушенный во время войны, сейчас этот город очень бережно восстанавливает свое наследие. И с каждым годом, возвращает себе все больше былой славы. Особенно это заметно в канун Рождества, когда восстановленные дома, замки и кирхи подсвечиваются рождественскими огнями, создавая неповторимую атмосферу зимней сказки. Вы посетите живописные стены руинированного замка Инстербург.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Увидите готические соборы и кирху, в которой сейчас проходят православные богослужения. 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А после обеда, вдоволь нагулявшись по нарядным улочкам и проникнувшись духом Рождества, вы попадете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в кинотеатр, построенный в начале ХХ века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, в котором в разное время выступали Марлен Дитрих и Любовь Орлова. Там, специально для наших гостей состоится настоящий кинопоказ ретро фильма. И неспешно потягивая игристое и гладя в старинное зеркало, вы погрузитесь в мир легенд и историй Инстербурга. Этот город забирает сердце без остатка, в чем вам предстоит убедиться лично. 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17:00 - Окончание экскурсии.</w:t>
            </w:r>
          </w:p>
        </w:tc>
      </w:tr>
      <w:tr w:rsidR="00AA1B5A" w:rsidRPr="001E3AB1">
        <w:trPr>
          <w:trHeight w:val="842"/>
        </w:trPr>
        <w:tc>
          <w:tcPr>
            <w:tcW w:w="1430" w:type="dxa"/>
            <w:tcBorders>
              <w:bottom w:val="single" w:sz="4" w:space="0" w:color="auto"/>
            </w:tcBorders>
          </w:tcPr>
          <w:p w:rsidR="00AA1B5A" w:rsidRDefault="0043037F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07.01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AA1B5A" w:rsidRDefault="0043037F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Окончание программы. Выселение из гостиницы (расчетный час 12:00). 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Трансфер в аэропорт возможен за доп.плату</w:t>
            </w:r>
          </w:p>
        </w:tc>
      </w:tr>
      <w:tr w:rsidR="00AA1B5A" w:rsidRPr="001E3AB1">
        <w:tc>
          <w:tcPr>
            <w:tcW w:w="10206" w:type="dxa"/>
            <w:gridSpan w:val="2"/>
            <w:vAlign w:val="center"/>
          </w:tcPr>
          <w:p w:rsidR="00AA1B5A" w:rsidRDefault="0043037F">
            <w:pPr>
              <w:widowControl/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</w:pPr>
            <w:r>
              <w:rPr>
                <w:rFonts w:ascii="Arial" w:eastAsia="dejavu sans;times new roman" w:hAnsi="Arial" w:cs="Arial"/>
                <w:b/>
                <w:sz w:val="18"/>
                <w:szCs w:val="18"/>
                <w:lang w:val="ru-RU" w:bidi="hi-IN"/>
              </w:rPr>
              <w:t xml:space="preserve">В стоимость входит: </w:t>
            </w:r>
            <w:r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  <w:t>проживание в выбранной гостинице (5 ночей), входные билеты по программе, экологический сбор, дегустация сыров, мастер-класс, транспортное и экскурсионное обслуживание по программе тура.</w:t>
            </w:r>
          </w:p>
        </w:tc>
      </w:tr>
      <w:tr w:rsidR="00AA1B5A" w:rsidRPr="001E3AB1">
        <w:trPr>
          <w:trHeight w:val="70"/>
        </w:trPr>
        <w:tc>
          <w:tcPr>
            <w:tcW w:w="10206" w:type="dxa"/>
            <w:gridSpan w:val="2"/>
            <w:vAlign w:val="center"/>
          </w:tcPr>
          <w:p w:rsidR="00AA1B5A" w:rsidRDefault="0043037F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Документы: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ru-RU" w:eastAsia="en-US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AA1B5A" w:rsidRPr="001E3AB1">
        <w:tc>
          <w:tcPr>
            <w:tcW w:w="10206" w:type="dxa"/>
            <w:gridSpan w:val="2"/>
            <w:vAlign w:val="center"/>
          </w:tcPr>
          <w:p w:rsidR="00AA1B5A" w:rsidRDefault="0043037F">
            <w:pPr>
              <w:widowControl/>
              <w:rPr>
                <w:rFonts w:eastAsia="Times New Roman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Примечание: 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AA1B5A" w:rsidRPr="001E3AB1">
        <w:tc>
          <w:tcPr>
            <w:tcW w:w="10206" w:type="dxa"/>
            <w:gridSpan w:val="2"/>
            <w:vAlign w:val="center"/>
          </w:tcPr>
          <w:p w:rsidR="00AA1B5A" w:rsidRDefault="0043037F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Расчетный час: 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по программе тура.</w:t>
            </w:r>
          </w:p>
        </w:tc>
      </w:tr>
      <w:tr w:rsidR="00AA1B5A" w:rsidRPr="001E3AB1">
        <w:tc>
          <w:tcPr>
            <w:tcW w:w="10206" w:type="dxa"/>
            <w:gridSpan w:val="2"/>
            <w:vAlign w:val="center"/>
          </w:tcPr>
          <w:p w:rsidR="00AA1B5A" w:rsidRDefault="0043037F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Особенности: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 xml:space="preserve">Условия аннуляции: </w:t>
            </w: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При отказе за месяц до начала тура – без фпз оператора, менее – с фпз оператора.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Условия оплаты: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  <w:lang w:val="ru-RU" w:eastAsia="en-US"/>
              </w:rPr>
              <w:t xml:space="preserve"> </w:t>
            </w: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Предоплата в размере 50% -  в течении 5 дней с момента подтверждения заявки; </w:t>
            </w: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Оплата 100% -  за 21 день до начала тура.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Дополнительно оплачивается: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 трансфер аэропорт – отель, г. Калининград – от 1500 руб. /легковая машина.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ru-RU" w:eastAsia="en-US"/>
              </w:rPr>
              <w:t>Гостиницы в туре:</w:t>
            </w: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Гостиница «Маяк» 3*. Без завтраков (завтрак за доп.плату - 550 руб/чел.</w:t>
            </w: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Гостиница «Ривер Сайд» 3*. Без завтраков (завтрак за доп.плату - 850 руб/чел.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Ж/д и авиабилеты до Калининграда и обратно в стоимость тура не входят</w:t>
            </w:r>
          </w:p>
          <w:p w:rsidR="00AA1B5A" w:rsidRDefault="0043037F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(ПРИОБРЕТАЮТСЯ САМОСТОЯТЕЛЬНО)!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ru-RU" w:eastAsia="en-US"/>
              </w:rPr>
            </w:pPr>
          </w:p>
          <w:p w:rsidR="00AA1B5A" w:rsidRDefault="0043037F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shd w:val="clear" w:color="auto" w:fill="FFFFFF"/>
                <w:lang w:val="ru-RU" w:eastAsia="en-US"/>
              </w:rPr>
              <w:t>Обязательно, перед покупкой билетов и тура, необходимо изучить действующие правила пересечения границ с другими странами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>, через которые проходит маршрут того транспортного средства, на котором вы планируете добраться до места сбора в туре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> 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>(авиа, жд, личный транспорт, автобус и прочее).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sz w:val="18"/>
                <w:szCs w:val="18"/>
                <w:highlight w:val="green"/>
                <w:lang w:val="ru-RU" w:eastAsia="en-US"/>
              </w:rPr>
            </w:pPr>
          </w:p>
          <w:p w:rsidR="00AA1B5A" w:rsidRDefault="0043037F">
            <w:pPr>
              <w:widowControl/>
              <w:shd w:val="clear" w:color="auto" w:fill="FFFFFF"/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val="ru-RU" w:eastAsia="ru-RU"/>
              </w:rPr>
              <w:t>ВАЖНО!</w:t>
            </w:r>
          </w:p>
          <w:p w:rsidR="00AA1B5A" w:rsidRDefault="0043037F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lastRenderedPageBreak/>
              <w:t>В день начала тура туристы должны получить информационное письмо у администратора своего отеля, в котором указано место и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ru-RU" w:eastAsia="ru-RU"/>
              </w:rPr>
              <w:t xml:space="preserve"> время (МЕСТНОЕ!) сбора на экскурсии и организационное собрание.</w:t>
            </w:r>
          </w:p>
          <w:p w:rsidR="00AA1B5A" w:rsidRDefault="0043037F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 xml:space="preserve">Служба приема туристов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24 часа, тел. 8 (800)250-39-09.</w:t>
            </w:r>
          </w:p>
          <w:p w:rsidR="00AA1B5A" w:rsidRDefault="0043037F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Обращаем Ваше внимание на расчетный час в отеле: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 xml:space="preserve"> заселение после 14:00, выселение до 12:00!  </w:t>
            </w:r>
          </w:p>
          <w:p w:rsidR="00AA1B5A" w:rsidRDefault="0043037F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>Фирма оставляет за собой право менять порядок экскурсий, не меняя программы в целом.</w:t>
            </w:r>
          </w:p>
          <w:p w:rsidR="00AA1B5A" w:rsidRDefault="0043037F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>При заказе трансфера туристов встречают в аэропорту или ж/д вокзале с табличкой с указанием фамилии туриста.</w:t>
            </w:r>
          </w:p>
          <w:p w:rsidR="00AA1B5A" w:rsidRDefault="00AA1B5A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</w:tc>
      </w:tr>
    </w:tbl>
    <w:p w:rsidR="00AA1B5A" w:rsidRDefault="00AA1B5A">
      <w:pPr>
        <w:rPr>
          <w:rFonts w:ascii="Cambria" w:hAnsi="Cambria" w:cs="Cambria"/>
          <w:b/>
          <w:bCs/>
          <w:color w:val="2300DC"/>
          <w:sz w:val="20"/>
          <w:szCs w:val="20"/>
          <w:lang w:val="ru-RU"/>
        </w:rPr>
      </w:pPr>
    </w:p>
    <w:p w:rsidR="00AA1B5A" w:rsidRDefault="00AA1B5A">
      <w:pPr>
        <w:rPr>
          <w:rFonts w:ascii="Cambria" w:hAnsi="Cambria" w:cs="Cambria"/>
          <w:b/>
          <w:bCs/>
          <w:sz w:val="4"/>
          <w:szCs w:val="4"/>
          <w:lang w:val="ru-RU"/>
        </w:rPr>
      </w:pPr>
    </w:p>
    <w:p w:rsidR="00AA1B5A" w:rsidRDefault="00AA1B5A">
      <w:pPr>
        <w:rPr>
          <w:sz w:val="4"/>
          <w:szCs w:val="4"/>
          <w:lang w:val="ru-RU"/>
        </w:rPr>
      </w:pPr>
    </w:p>
    <w:p w:rsidR="00AA1B5A" w:rsidRDefault="00AA1B5A">
      <w:pPr>
        <w:rPr>
          <w:rFonts w:ascii="Cambria" w:hAnsi="Cambria" w:cs="Cambria"/>
          <w:b/>
          <w:bCs/>
          <w:sz w:val="18"/>
          <w:szCs w:val="18"/>
          <w:lang w:val="ru-RU"/>
        </w:rPr>
      </w:pPr>
    </w:p>
    <w:p w:rsidR="00AA1B5A" w:rsidRDefault="00AA1B5A">
      <w:pPr>
        <w:ind w:right="-852"/>
        <w:rPr>
          <w:rFonts w:ascii="Cambria" w:hAnsi="Cambria" w:cs="Cambria"/>
          <w:b/>
          <w:bCs/>
          <w:color w:val="000000"/>
          <w:sz w:val="17"/>
          <w:szCs w:val="17"/>
          <w:lang w:val="ru-RU"/>
        </w:rPr>
      </w:pPr>
    </w:p>
    <w:p w:rsidR="00AA1B5A" w:rsidRDefault="00AA1B5A">
      <w:pPr>
        <w:jc w:val="both"/>
        <w:rPr>
          <w:rFonts w:ascii="Cambria" w:eastAsia="Cambria" w:hAnsi="Cambria" w:cs="Cambria"/>
          <w:sz w:val="18"/>
          <w:szCs w:val="18"/>
          <w:lang w:val="ru-RU"/>
        </w:rPr>
      </w:pPr>
    </w:p>
    <w:sectPr w:rsidR="00AA1B5A">
      <w:pgSz w:w="11906" w:h="16838"/>
      <w:pgMar w:top="680" w:right="851" w:bottom="680" w:left="680" w:header="284" w:footer="0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0D" w:rsidRDefault="00C87D0D">
      <w:r>
        <w:separator/>
      </w:r>
    </w:p>
  </w:endnote>
  <w:endnote w:type="continuationSeparator" w:id="0">
    <w:p w:rsidR="00C87D0D" w:rsidRDefault="00C8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00000000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00000000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opensymbol;arial unicode ms"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;times new roman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0D" w:rsidRDefault="00C87D0D">
      <w:r>
        <w:separator/>
      </w:r>
    </w:p>
  </w:footnote>
  <w:footnote w:type="continuationSeparator" w:id="0">
    <w:p w:rsidR="00C87D0D" w:rsidRDefault="00C8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59AC"/>
    <w:multiLevelType w:val="multilevel"/>
    <w:tmpl w:val="E96C74F4"/>
    <w:lvl w:ilvl="0">
      <w:start w:val="1"/>
      <w:numFmt w:val="none"/>
      <w:pStyle w:val="1"/>
      <w:suff w:val="nothing"/>
      <w:lvlText w:val="♴쐶术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䉰4ᾯ岭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䉰4ᾯ岭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BC207D"/>
    <w:multiLevelType w:val="hybridMultilevel"/>
    <w:tmpl w:val="2190FDD4"/>
    <w:lvl w:ilvl="0" w:tplc="4E28D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8F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25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CB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6E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41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6C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2C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8D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5630"/>
    <w:multiLevelType w:val="hybridMultilevel"/>
    <w:tmpl w:val="90102E30"/>
    <w:lvl w:ilvl="0" w:tplc="2C2C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87D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02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A8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CC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C1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87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2B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AB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47"/>
    <w:rsid w:val="00036390"/>
    <w:rsid w:val="00064573"/>
    <w:rsid w:val="001E3AB1"/>
    <w:rsid w:val="0043037F"/>
    <w:rsid w:val="004A719A"/>
    <w:rsid w:val="004B6147"/>
    <w:rsid w:val="00623ED3"/>
    <w:rsid w:val="0067634F"/>
    <w:rsid w:val="00712E4E"/>
    <w:rsid w:val="008A443D"/>
    <w:rsid w:val="00963840"/>
    <w:rsid w:val="009C5173"/>
    <w:rsid w:val="00A32619"/>
    <w:rsid w:val="00A46B9B"/>
    <w:rsid w:val="00AA1B5A"/>
    <w:rsid w:val="00C80350"/>
    <w:rsid w:val="00C87D0D"/>
    <w:rsid w:val="00C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2D31-BEF3-4178-B992-CD960C32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  <w:rPr>
      <w:rFonts w:eastAsia="Lucida Sans Unicode" w:cs="Times New Roman"/>
      <w:lang w:bidi="ar-SA"/>
    </w:rPr>
  </w:style>
  <w:style w:type="paragraph" w:styleId="1">
    <w:name w:val="heading 1"/>
    <w:basedOn w:val="10"/>
    <w:next w:val="a0"/>
    <w:link w:val="11"/>
    <w:uiPriority w:val="9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link w:val="30"/>
    <w:uiPriority w:val="9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link w:val="a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5">
    <w:name w:val="Текст Знак"/>
    <w:link w:val="a4"/>
    <w:uiPriority w:val="99"/>
    <w:rPr>
      <w:rFonts w:ascii="Courier New" w:hAnsi="Courier New" w:cs="Courier New"/>
      <w:sz w:val="21"/>
      <w:szCs w:val="21"/>
    </w:rPr>
  </w:style>
  <w:style w:type="character" w:styleId="a6">
    <w:name w:val="Intense Reference"/>
    <w:basedOn w:val="a1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7">
    <w:name w:val="Subtle Emphasis"/>
    <w:basedOn w:val="a1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1"/>
    <w:uiPriority w:val="20"/>
    <w:qFormat/>
    <w:rPr>
      <w:i/>
      <w:iCs/>
    </w:r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Subtle Reference"/>
    <w:basedOn w:val="a1"/>
    <w:uiPriority w:val="31"/>
    <w:qFormat/>
    <w:rPr>
      <w:smallCaps/>
      <w:color w:val="5A5A5A" w:themeColor="text1" w:themeTint="A5"/>
    </w:rPr>
  </w:style>
  <w:style w:type="character" w:styleId="ab">
    <w:name w:val="Book Title"/>
    <w:basedOn w:val="a1"/>
    <w:uiPriority w:val="33"/>
    <w:qFormat/>
    <w:rPr>
      <w:b/>
      <w:bCs/>
      <w:i/>
      <w:iCs/>
      <w:spacing w:val="5"/>
    </w:rPr>
  </w:style>
  <w:style w:type="character" w:styleId="ac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No Spacing"/>
    <w:uiPriority w:val="99"/>
    <w:qFormat/>
    <w:pPr>
      <w:widowControl w:val="0"/>
    </w:pPr>
    <w:rPr>
      <w:rFonts w:eastAsia="Lucida Sans Unicode" w:cs="Times New Roman"/>
      <w:lang w:bidi="ar-SA"/>
    </w:rPr>
  </w:style>
  <w:style w:type="paragraph" w:styleId="af">
    <w:name w:val="Title"/>
    <w:basedOn w:val="a"/>
    <w:next w:val="a"/>
    <w:link w:val="af0"/>
    <w:uiPriority w:val="99"/>
    <w:qFormat/>
    <w:pPr>
      <w:jc w:val="center"/>
    </w:pPr>
    <w:rPr>
      <w:b/>
      <w:bCs/>
      <w:sz w:val="56"/>
      <w:szCs w:val="56"/>
    </w:rPr>
  </w:style>
  <w:style w:type="character" w:customStyle="1" w:styleId="af0">
    <w:name w:val="Название Знак"/>
    <w:link w:val="af"/>
    <w:uiPriority w:val="10"/>
    <w:rPr>
      <w:sz w:val="48"/>
      <w:szCs w:val="48"/>
    </w:rPr>
  </w:style>
  <w:style w:type="character" w:customStyle="1" w:styleId="af1">
    <w:name w:val="Подзаголовок Знак"/>
    <w:link w:val="af2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4">
    <w:name w:val="Выделенная цитата Знак"/>
    <w:link w:val="af3"/>
    <w:uiPriority w:val="30"/>
    <w:rPr>
      <w:i/>
    </w:rPr>
  </w:style>
  <w:style w:type="character" w:customStyle="1" w:styleId="af5">
    <w:name w:val="Верхний колонтитул Знак"/>
    <w:link w:val="af6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8">
    <w:name w:val="Нижний колонтитул Знак"/>
    <w:link w:val="af7"/>
    <w:uiPriority w:val="99"/>
  </w:style>
  <w:style w:type="table" w:styleId="af9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auto"/>
        <w:bottom w:val="single" w:sz="4" w:space="0" w:color="000000" w:themeColor="text1"/>
        <w:right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04040"/>
          <w:right w:val="none" w:sz="4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auto"/>
          <w:bottom w:val="single" w:sz="4" w:space="0" w:color="404040"/>
          <w:right w:val="none" w:sz="4" w:space="0" w:color="auto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6A6A6A" w:themeColor="text1" w:themeTint="9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68A2D8" w:themeColor="accent1" w:themeTint="EA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4B184" w:themeColor="accent2" w:themeTint="97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A5A5A5" w:themeColor="accent3" w:themeTint="FE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FD865" w:themeColor="accent4" w:themeTint="9A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4472C4" w:themeColor="accent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70AD47" w:themeColor="accent6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CCCEA" w:themeColor="accen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auto"/>
          <w:left w:val="single" w:sz="4" w:space="0" w:color="ACCCEA" w:themeColor="accen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 w:themeColor="accent2" w:themeTint="97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single" w:sz="4" w:space="0" w:color="F4B184" w:themeColor="accent2" w:themeTint="97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 w:themeColor="accent3" w:themeTint="FE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auto"/>
          <w:left w:val="single" w:sz="4" w:space="0" w:color="A5A5A5" w:themeColor="accent3" w:themeTint="FE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 w:themeColor="accent4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single" w:sz="4" w:space="0" w:color="FFD865" w:themeColor="accent4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auto"/>
          <w:left w:val="single" w:sz="4" w:space="0" w:color="95AFDD" w:themeColor="accent5" w:themeTint="9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auto"/>
          <w:left w:val="single" w:sz="4" w:space="0" w:color="ADD394" w:themeColor="accent6" w:themeTint="9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 w:themeColor="tex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5B9BD5" w:themeColor="accen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ED7D31" w:themeColor="accent2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 w:themeColor="accent3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FFC000" w:themeColor="accent4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472C4" w:themeColor="accent5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70AD47" w:themeColor="accent6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auto"/>
          <w:bottom w:val="single" w:sz="4" w:space="0" w:color="A2C6E7" w:themeColor="accen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auto"/>
          <w:bottom w:val="single" w:sz="4" w:space="0" w:color="A2C6E7" w:themeColor="accen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auto"/>
          <w:bottom w:val="single" w:sz="4" w:space="0" w:color="F4B58A" w:themeColor="accent2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auto"/>
          <w:bottom w:val="single" w:sz="4" w:space="0" w:color="F4B58A" w:themeColor="accent2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auto"/>
          <w:bottom w:val="single" w:sz="4" w:space="0" w:color="CCCCCC" w:themeColor="accent3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auto"/>
          <w:bottom w:val="single" w:sz="4" w:space="0" w:color="CCCCCC" w:themeColor="accent3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auto"/>
          <w:bottom w:val="single" w:sz="4" w:space="0" w:color="FFDB6F" w:themeColor="accent4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auto"/>
          <w:bottom w:val="single" w:sz="4" w:space="0" w:color="FFDB6F" w:themeColor="accent4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/>
      </w:rPr>
    </w:tblStylePr>
    <w:tblStylePr w:type="lastCol">
      <w:rPr>
        <w:b/>
        <w:color w:val="8DA9DB" w:themeColor="accent5" w:themeTint="9A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5B9BD5" w:themeColor="accent1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single" w:sz="4" w:space="0" w:color="5B9BD5" w:themeColor="accent1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 w:themeColor="accent2" w:themeTint="97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single" w:sz="4" w:space="0" w:color="F4B184" w:themeColor="accent2" w:themeTint="97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C9C9C9" w:themeColor="accent3" w:themeTint="98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single" w:sz="4" w:space="0" w:color="C9C9C9" w:themeColor="accent3" w:themeTint="98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 w:themeColor="accent4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single" w:sz="4" w:space="0" w:color="FFD865" w:themeColor="accent4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8DA9DB" w:themeColor="accent5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single" w:sz="4" w:space="0" w:color="8DA9DB" w:themeColor="accent5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single" w:sz="4" w:space="0" w:color="8DA9DB" w:themeColor="accent5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9D08E" w:themeColor="accent6" w:themeTint="98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single" w:sz="4" w:space="0" w:color="A9D08E" w:themeColor="accent6" w:themeTint="98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rFonts w:ascii="Symbol" w:hAnsi="Symbol" w:cs="opensymbol;arial unicode ms"/>
      <w:color w:val="000000"/>
      <w:sz w:val="17"/>
      <w:szCs w:val="17"/>
      <w:lang w:val="ru-RU"/>
    </w:rPr>
  </w:style>
  <w:style w:type="character" w:customStyle="1" w:styleId="WW8Num2z1">
    <w:name w:val="WW8Num2z1"/>
    <w:uiPriority w:val="99"/>
    <w:qFormat/>
    <w:rPr>
      <w:rFonts w:ascii="opensymbol;arial unicode ms" w:hAnsi="opensymbol;arial unicode ms" w:cs="Courier New"/>
    </w:rPr>
  </w:style>
  <w:style w:type="character" w:customStyle="1" w:styleId="WW8Num3z0">
    <w:name w:val="WW8Num3z0"/>
    <w:uiPriority w:val="99"/>
    <w:qFormat/>
    <w:rPr>
      <w:rFonts w:ascii="Symbol" w:eastAsia="Lucida Sans Unicode" w:hAnsi="Symbol" w:cs="Times New Roman"/>
    </w:rPr>
  </w:style>
  <w:style w:type="character" w:customStyle="1" w:styleId="WW8Num3z1">
    <w:name w:val="WW8Num3z1"/>
    <w:uiPriority w:val="99"/>
    <w:qFormat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Pr>
      <w:rFonts w:ascii="Wingdings" w:hAnsi="Wingdings" w:cs="Wingdings"/>
    </w:rPr>
  </w:style>
  <w:style w:type="character" w:customStyle="1" w:styleId="WW8Num3z3">
    <w:name w:val="WW8Num3z3"/>
    <w:uiPriority w:val="99"/>
    <w:qFormat/>
    <w:rPr>
      <w:rFonts w:ascii="Symbol" w:hAnsi="Symbol" w:cs="Symbol"/>
    </w:rPr>
  </w:style>
  <w:style w:type="character" w:customStyle="1" w:styleId="33">
    <w:name w:val="Основной шрифт абзаца3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25">
    <w:name w:val="Основной шрифт абзаца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Absatz-Standardschriftart1111111111111">
    <w:name w:val="WW-Absatz-Standardschriftart1111111111111"/>
    <w:uiPriority w:val="99"/>
    <w:qFormat/>
  </w:style>
  <w:style w:type="character" w:customStyle="1" w:styleId="WW-Absatz-Standardschriftart11111111111111">
    <w:name w:val="WW-Absatz-Standardschriftart11111111111111"/>
    <w:uiPriority w:val="99"/>
    <w:qFormat/>
  </w:style>
  <w:style w:type="character" w:customStyle="1" w:styleId="WW-Absatz-Standardschriftart111111111111111">
    <w:name w:val="WW-Absatz-Standardschriftart111111111111111"/>
    <w:uiPriority w:val="99"/>
    <w:qFormat/>
  </w:style>
  <w:style w:type="character" w:customStyle="1" w:styleId="WW-Absatz-Standardschriftart1111111111111111">
    <w:name w:val="WW-Absatz-Standardschriftart1111111111111111"/>
    <w:uiPriority w:val="99"/>
    <w:qFormat/>
  </w:style>
  <w:style w:type="character" w:customStyle="1" w:styleId="WW-Absatz-Standardschriftart11111111111111111">
    <w:name w:val="WW-Absatz-Standardschriftart11111111111111111"/>
    <w:uiPriority w:val="99"/>
    <w:qFormat/>
  </w:style>
  <w:style w:type="character" w:customStyle="1" w:styleId="WW-Absatz-Standardschriftart111111111111111111">
    <w:name w:val="WW-Absatz-Standardschriftart111111111111111111"/>
    <w:uiPriority w:val="99"/>
    <w:qFormat/>
  </w:style>
  <w:style w:type="character" w:customStyle="1" w:styleId="WW-Absatz-Standardschriftart1111111111111111111">
    <w:name w:val="WW-Absatz-Standardschriftart1111111111111111111"/>
    <w:uiPriority w:val="99"/>
    <w:qFormat/>
  </w:style>
  <w:style w:type="character" w:customStyle="1" w:styleId="WW-Absatz-Standardschriftart11111111111111111111">
    <w:name w:val="WW-Absatz-Standardschriftart11111111111111111111"/>
    <w:uiPriority w:val="99"/>
    <w:qFormat/>
  </w:style>
  <w:style w:type="character" w:customStyle="1" w:styleId="WW-Absatz-Standardschriftart111111111111111111111">
    <w:name w:val="WW-Absatz-Standardschriftart111111111111111111111"/>
    <w:uiPriority w:val="99"/>
    <w:qFormat/>
  </w:style>
  <w:style w:type="character" w:customStyle="1" w:styleId="WW-Absatz-Standardschriftart1111111111111111111111">
    <w:name w:val="WW-Absatz-Standardschriftart1111111111111111111111"/>
    <w:uiPriority w:val="99"/>
    <w:qFormat/>
  </w:style>
  <w:style w:type="character" w:customStyle="1" w:styleId="WW-Absatz-Standardschriftart11111111111111111111111">
    <w:name w:val="WW-Absatz-Standardschriftart11111111111111111111111"/>
    <w:uiPriority w:val="99"/>
    <w:qFormat/>
  </w:style>
  <w:style w:type="character" w:customStyle="1" w:styleId="WW-Absatz-Standardschriftart111111111111111111111111">
    <w:name w:val="WW-Absatz-Standardschriftart111111111111111111111111"/>
    <w:uiPriority w:val="99"/>
    <w:qFormat/>
  </w:style>
  <w:style w:type="character" w:customStyle="1" w:styleId="WW-Absatz-Standardschriftart1111111111111111111111111">
    <w:name w:val="WW-Absatz-Standardschriftart1111111111111111111111111"/>
    <w:uiPriority w:val="99"/>
    <w:qFormat/>
  </w:style>
  <w:style w:type="character" w:customStyle="1" w:styleId="WW-Absatz-Standardschriftart11111111111111111111111111">
    <w:name w:val="WW-Absatz-Standardschriftart11111111111111111111111111"/>
    <w:uiPriority w:val="99"/>
    <w:qFormat/>
  </w:style>
  <w:style w:type="character" w:customStyle="1" w:styleId="WW-Absatz-Standardschriftart111111111111111111111111111">
    <w:name w:val="WW-Absatz-Standardschriftart111111111111111111111111111"/>
    <w:uiPriority w:val="99"/>
    <w:qFormat/>
  </w:style>
  <w:style w:type="character" w:customStyle="1" w:styleId="WW-Absatz-Standardschriftart1111111111111111111111111111">
    <w:name w:val="WW-Absatz-Standardschriftart1111111111111111111111111111"/>
    <w:uiPriority w:val="99"/>
    <w:qFormat/>
  </w:style>
  <w:style w:type="character" w:customStyle="1" w:styleId="WW-Absatz-Standardschriftart11111111111111111111111111111">
    <w:name w:val="WW-Absatz-Standardschriftart11111111111111111111111111111"/>
    <w:uiPriority w:val="99"/>
    <w:qFormat/>
  </w:style>
  <w:style w:type="character" w:customStyle="1" w:styleId="WW-Absatz-Standardschriftart111111111111111111111111111111">
    <w:name w:val="WW-Absatz-Standardschriftart111111111111111111111111111111"/>
    <w:uiPriority w:val="99"/>
    <w:qFormat/>
  </w:style>
  <w:style w:type="character" w:customStyle="1" w:styleId="WW-Absatz-Standardschriftart1111111111111111111111111111111">
    <w:name w:val="WW-Absatz-Standardschriftart1111111111111111111111111111111"/>
    <w:uiPriority w:val="99"/>
    <w:qFormat/>
  </w:style>
  <w:style w:type="character" w:customStyle="1" w:styleId="14">
    <w:name w:val="Основной шрифт абзаца1"/>
    <w:uiPriority w:val="99"/>
    <w:qFormat/>
  </w:style>
  <w:style w:type="character" w:customStyle="1" w:styleId="WW-Absatz-Standardschriftart11111111111111111111111111111111">
    <w:name w:val="WW-Absatz-Standardschriftart11111111111111111111111111111111"/>
    <w:uiPriority w:val="99"/>
    <w:qFormat/>
  </w:style>
  <w:style w:type="character" w:customStyle="1" w:styleId="WW-Absatz-Standardschriftart111111111111111111111111111111111">
    <w:name w:val="WW-Absatz-Standardschriftart111111111111111111111111111111111"/>
    <w:uiPriority w:val="99"/>
    <w:qFormat/>
  </w:style>
  <w:style w:type="character" w:customStyle="1" w:styleId="WW-Absatz-Standardschriftart1111111111111111111111111111111111">
    <w:name w:val="WW-Absatz-Standardschriftart1111111111111111111111111111111111"/>
    <w:uiPriority w:val="99"/>
    <w:qFormat/>
  </w:style>
  <w:style w:type="character" w:customStyle="1" w:styleId="WW-Absatz-Standardschriftart11111111111111111111111111111111111">
    <w:name w:val="WW-Absatz-Standardschriftart11111111111111111111111111111111111"/>
    <w:uiPriority w:val="99"/>
    <w:qFormat/>
  </w:style>
  <w:style w:type="character" w:customStyle="1" w:styleId="WW-Absatz-Standardschriftart111111111111111111111111111111111111">
    <w:name w:val="WW-Absatz-Standardschriftart111111111111111111111111111111111111"/>
    <w:uiPriority w:val="99"/>
    <w:qFormat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</w:style>
  <w:style w:type="character" w:styleId="aff2">
    <w:name w:val="Hyperlink"/>
    <w:uiPriority w:val="99"/>
    <w:rPr>
      <w:color w:val="000080"/>
      <w:u w:val="single"/>
    </w:rPr>
  </w:style>
  <w:style w:type="character" w:customStyle="1" w:styleId="aff3">
    <w:name w:val="Символ нумерации"/>
    <w:uiPriority w:val="99"/>
    <w:qFormat/>
  </w:style>
  <w:style w:type="character" w:customStyle="1" w:styleId="aff4">
    <w:name w:val="Маркеры списка"/>
    <w:uiPriority w:val="99"/>
    <w:qFormat/>
    <w:rPr>
      <w:rFonts w:ascii="opensymbol;arial unicode ms" w:eastAsia="opensymbol;arial unicode ms" w:hAnsi="opensymbol;arial unicode ms" w:cs="opensymbol;arial unicode ms"/>
    </w:rPr>
  </w:style>
  <w:style w:type="character" w:styleId="aff5">
    <w:name w:val="Intense Emphasis"/>
    <w:uiPriority w:val="99"/>
    <w:qFormat/>
    <w:rPr>
      <w:b/>
      <w:bCs/>
      <w:i/>
      <w:iCs/>
      <w:color w:val="4F81BD"/>
    </w:rPr>
  </w:style>
  <w:style w:type="character" w:customStyle="1" w:styleId="43">
    <w:name w:val="Основной шрифт абзаца4"/>
    <w:uiPriority w:val="99"/>
    <w:qFormat/>
  </w:style>
  <w:style w:type="character" w:customStyle="1" w:styleId="StrongEmphasis">
    <w:name w:val="Strong Emphasis"/>
    <w:uiPriority w:val="99"/>
    <w:qFormat/>
    <w:rPr>
      <w:b/>
      <w:bCs/>
    </w:rPr>
  </w:style>
  <w:style w:type="paragraph" w:customStyle="1" w:styleId="Heading">
    <w:name w:val="Heading"/>
    <w:basedOn w:val="a"/>
    <w:next w:val="a0"/>
    <w:uiPriority w:val="9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uiPriority w:val="99"/>
    <w:pPr>
      <w:spacing w:after="120"/>
    </w:pPr>
  </w:style>
  <w:style w:type="paragraph" w:styleId="aff6">
    <w:name w:val="List"/>
    <w:basedOn w:val="a0"/>
    <w:uiPriority w:val="99"/>
    <w:rPr>
      <w:rFonts w:cs="Tahoma"/>
    </w:rPr>
  </w:style>
  <w:style w:type="paragraph" w:styleId="aff7">
    <w:name w:val="caption"/>
    <w:basedOn w:val="a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uiPriority w:val="99"/>
    <w:qFormat/>
  </w:style>
  <w:style w:type="paragraph" w:customStyle="1" w:styleId="10">
    <w:name w:val="Заголовок1"/>
    <w:basedOn w:val="a"/>
    <w:next w:val="a0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f8">
    <w:name w:val="index heading"/>
    <w:basedOn w:val="a"/>
    <w:uiPriority w:val="99"/>
    <w:qFormat/>
    <w:rPr>
      <w:rFonts w:cs="Mangal"/>
    </w:rPr>
  </w:style>
  <w:style w:type="paragraph" w:customStyle="1" w:styleId="44">
    <w:name w:val="Указатель4"/>
    <w:basedOn w:val="a"/>
    <w:uiPriority w:val="99"/>
    <w:qFormat/>
    <w:rPr>
      <w:rFonts w:cs="Arial"/>
    </w:rPr>
  </w:style>
  <w:style w:type="paragraph" w:customStyle="1" w:styleId="15">
    <w:name w:val="Название объекта1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uiPriority w:val="99"/>
    <w:qFormat/>
    <w:rPr>
      <w:rFonts w:cs="Mangal"/>
    </w:rPr>
  </w:style>
  <w:style w:type="paragraph" w:customStyle="1" w:styleId="26">
    <w:name w:val="Название2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a"/>
    <w:uiPriority w:val="99"/>
    <w:qFormat/>
    <w:rPr>
      <w:rFonts w:cs="Mangal"/>
    </w:rPr>
  </w:style>
  <w:style w:type="paragraph" w:customStyle="1" w:styleId="16">
    <w:name w:val="Название1"/>
    <w:basedOn w:val="a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uiPriority w:val="99"/>
    <w:qFormat/>
    <w:rPr>
      <w:rFonts w:cs="Tahoma"/>
    </w:rPr>
  </w:style>
  <w:style w:type="paragraph" w:customStyle="1" w:styleId="aff9">
    <w:name w:val="Содержимое таблицы"/>
    <w:basedOn w:val="a"/>
    <w:uiPriority w:val="99"/>
    <w:qFormat/>
  </w:style>
  <w:style w:type="paragraph" w:customStyle="1" w:styleId="affa">
    <w:name w:val="Заголовок таблицы"/>
    <w:basedOn w:val="aff9"/>
    <w:uiPriority w:val="99"/>
    <w:qFormat/>
    <w:pPr>
      <w:jc w:val="center"/>
    </w:pPr>
    <w:rPr>
      <w:b/>
      <w:bCs/>
    </w:rPr>
  </w:style>
  <w:style w:type="paragraph" w:customStyle="1" w:styleId="affb">
    <w:name w:val="Блочная цитата"/>
    <w:basedOn w:val="a"/>
    <w:uiPriority w:val="99"/>
    <w:qFormat/>
    <w:pPr>
      <w:spacing w:after="283"/>
      <w:ind w:left="567" w:right="567"/>
    </w:pPr>
  </w:style>
  <w:style w:type="paragraph" w:styleId="af2">
    <w:name w:val="Subtitle"/>
    <w:basedOn w:val="10"/>
    <w:next w:val="a0"/>
    <w:link w:val="af1"/>
    <w:uiPriority w:val="99"/>
    <w:qFormat/>
    <w:pPr>
      <w:spacing w:before="60"/>
      <w:jc w:val="center"/>
    </w:pPr>
    <w:rPr>
      <w:sz w:val="36"/>
      <w:szCs w:val="36"/>
    </w:rPr>
  </w:style>
  <w:style w:type="paragraph" w:customStyle="1" w:styleId="affc">
    <w:name w:val="Колонтитул"/>
    <w:basedOn w:val="a"/>
    <w:uiPriority w:val="99"/>
    <w:qFormat/>
    <w:pPr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uiPriority w:val="99"/>
    <w:qFormat/>
    <w:pPr>
      <w:tabs>
        <w:tab w:val="center" w:pos="4819"/>
        <w:tab w:val="right" w:pos="9638"/>
      </w:tabs>
    </w:pPr>
  </w:style>
  <w:style w:type="paragraph" w:styleId="af6">
    <w:name w:val="header"/>
    <w:basedOn w:val="a"/>
    <w:link w:val="af5"/>
    <w:uiPriority w:val="99"/>
    <w:pPr>
      <w:tabs>
        <w:tab w:val="center" w:pos="4819"/>
        <w:tab w:val="right" w:pos="9638"/>
      </w:tabs>
    </w:pPr>
  </w:style>
  <w:style w:type="paragraph" w:styleId="affd">
    <w:name w:val="Normal (Web)"/>
    <w:basedOn w:val="a"/>
    <w:uiPriority w:val="99"/>
    <w:qFormat/>
    <w:pPr>
      <w:widowControl/>
      <w:spacing w:before="100" w:after="119"/>
    </w:pPr>
    <w:rPr>
      <w:rFonts w:eastAsia="Times New Roman"/>
      <w:lang w:val="ru-RU"/>
    </w:rPr>
  </w:style>
  <w:style w:type="paragraph" w:customStyle="1" w:styleId="53">
    <w:name w:val="Указатель5"/>
    <w:basedOn w:val="a"/>
    <w:uiPriority w:val="99"/>
    <w:qFormat/>
    <w:rPr>
      <w:rFonts w:cs="Mangal"/>
    </w:rPr>
  </w:style>
  <w:style w:type="paragraph" w:customStyle="1" w:styleId="28">
    <w:name w:val="Название объекта2"/>
    <w:basedOn w:val="a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TableContents">
    <w:name w:val="Table Contents"/>
    <w:basedOn w:val="a"/>
    <w:uiPriority w:val="99"/>
    <w:qFormat/>
  </w:style>
  <w:style w:type="paragraph" w:customStyle="1" w:styleId="TableHeading">
    <w:name w:val="Table Heading"/>
    <w:basedOn w:val="TableContents"/>
    <w:uiPriority w:val="99"/>
    <w:qFormat/>
    <w:pPr>
      <w:jc w:val="center"/>
    </w:pPr>
    <w:rPr>
      <w:b/>
      <w:bCs/>
    </w:rPr>
  </w:style>
  <w:style w:type="numbering" w:customStyle="1" w:styleId="WW8Num1">
    <w:name w:val="WW8Num1"/>
    <w:uiPriority w:val="99"/>
    <w:qFormat/>
  </w:style>
  <w:style w:type="paragraph" w:customStyle="1" w:styleId="Standard">
    <w:name w:val="Standard"/>
    <w:uiPriority w:val="99"/>
    <w:pPr>
      <w:widowControl w:val="0"/>
    </w:pPr>
    <w:rPr>
      <w:rFonts w:ascii="Liberation Serif" w:eastAsia="Segoe UI" w:hAnsi="Liberation Serif" w:cs="Tahoma"/>
      <w:color w:val="000000"/>
      <w:lang w:val="ru-RU"/>
    </w:rPr>
  </w:style>
  <w:style w:type="paragraph" w:customStyle="1" w:styleId="18">
    <w:name w:val="Обычная таблица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Гераськина Марина Юрьевна</cp:lastModifiedBy>
  <cp:revision>2</cp:revision>
  <dcterms:created xsi:type="dcterms:W3CDTF">2024-12-10T09:36:00Z</dcterms:created>
  <dcterms:modified xsi:type="dcterms:W3CDTF">2024-12-10T11:05:00Z</dcterms:modified>
</cp:coreProperties>
</file>